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5" w:rsidRDefault="005D3F05" w:rsidP="005D6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F05">
        <w:rPr>
          <w:rFonts w:ascii="Times New Roman" w:hAnsi="Times New Roman" w:cs="Times New Roman"/>
          <w:sz w:val="24"/>
          <w:szCs w:val="24"/>
        </w:rPr>
        <w:t xml:space="preserve">Контрольная работа.  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FB1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Укажите сложноподчиненные предложения (знаки препинания не проставлены).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 мы собирались на экскурсию началась гроза.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Есть рассказы хорошо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написанные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внутренне пустые как съеденное червями яблоко.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старым охотам знаю какими прекрасными могут быть последние деньки осени.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Мы долго искали сухое пристанище для ночлега и наконец нашли его.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Петя только сейчас вдруг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 понимать значение слов Гаврика.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наверное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 что немудреные свои гнезда соловьи вьют на земле и под кустами.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перед главным.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III. Найдите предложение с придаточным изъяснительным.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3, 6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5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6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Найдите предложение, в котором придаточное связано с главным союзным словом.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5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3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Укажите предложение с вводным словом.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4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4, 6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6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VI. Выберите союз, который характерен для разговорного стиля речи.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Кусты не прижились, ... весной были сильные морозы.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ибо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ввиду того что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 что</w:t>
      </w:r>
      <w:proofErr w:type="gramEnd"/>
    </w:p>
    <w:p w:rsidR="002A0B01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потому что</w:t>
      </w:r>
    </w:p>
    <w:p w:rsidR="008433A4" w:rsidRDefault="008433A4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3A4" w:rsidRPr="0088582A" w:rsidRDefault="008433A4" w:rsidP="0088582A">
      <w:pPr>
        <w:pStyle w:val="a3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B7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VII</w:t>
      </w:r>
      <w:r w:rsidRPr="005B7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88582A">
        <w:rPr>
          <w:rFonts w:ascii="Times New Roman" w:hAnsi="Times New Roman" w:cs="Times New Roman"/>
          <w:b/>
          <w:i/>
          <w:sz w:val="24"/>
          <w:szCs w:val="24"/>
        </w:rPr>
        <w:t xml:space="preserve"> В каком случае представлено сложное предложение с разными видами связи?</w:t>
      </w:r>
    </w:p>
    <w:p w:rsidR="008433A4" w:rsidRPr="0088582A" w:rsidRDefault="008433A4" w:rsidP="00885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82A">
        <w:rPr>
          <w:rFonts w:ascii="Times New Roman" w:hAnsi="Times New Roman" w:cs="Times New Roman"/>
          <w:sz w:val="24"/>
          <w:szCs w:val="24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8433A4" w:rsidRPr="0088582A" w:rsidRDefault="008433A4" w:rsidP="00885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82A">
        <w:rPr>
          <w:rFonts w:ascii="Times New Roman" w:hAnsi="Times New Roman" w:cs="Times New Roman"/>
          <w:sz w:val="24"/>
          <w:szCs w:val="24"/>
        </w:rPr>
        <w:t>2) Как ни велика сила Базарова, она только свидетельствует о величии силы, его породившей и питающей.</w:t>
      </w:r>
    </w:p>
    <w:p w:rsidR="008433A4" w:rsidRPr="0088582A" w:rsidRDefault="008433A4" w:rsidP="00885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82A">
        <w:rPr>
          <w:rFonts w:ascii="Times New Roman" w:hAnsi="Times New Roman" w:cs="Times New Roman"/>
          <w:sz w:val="24"/>
          <w:szCs w:val="24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8433A4" w:rsidRDefault="008433A4" w:rsidP="00885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82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85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582A">
        <w:rPr>
          <w:rFonts w:ascii="Times New Roman" w:hAnsi="Times New Roman" w:cs="Times New Roman"/>
          <w:sz w:val="24"/>
          <w:szCs w:val="24"/>
        </w:rPr>
        <w:t xml:space="preserve"> доме </w:t>
      </w:r>
      <w:proofErr w:type="spellStart"/>
      <w:r w:rsidRPr="0088582A">
        <w:rPr>
          <w:rFonts w:ascii="Times New Roman" w:hAnsi="Times New Roman" w:cs="Times New Roman"/>
          <w:sz w:val="24"/>
          <w:szCs w:val="24"/>
        </w:rPr>
        <w:t>Шуминых</w:t>
      </w:r>
      <w:proofErr w:type="spellEnd"/>
      <w:r w:rsidRPr="0088582A">
        <w:rPr>
          <w:rFonts w:ascii="Times New Roman" w:hAnsi="Times New Roman" w:cs="Times New Roman"/>
          <w:sz w:val="24"/>
          <w:szCs w:val="24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:rsidR="0088582A" w:rsidRPr="0088582A" w:rsidRDefault="0088582A" w:rsidP="00885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166" w:rsidRDefault="005B7166" w:rsidP="008858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8433A4" w:rsidRPr="005B7166" w:rsidRDefault="0088582A" w:rsidP="008858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7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VIII</w:t>
      </w:r>
      <w:r w:rsidRPr="005B7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Расставьте знаки препинания в предложениях</w:t>
      </w:r>
      <w:r w:rsidR="00BD029B" w:rsidRPr="005B7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88582A" w:rsidRDefault="0088582A" w:rsidP="005B7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82A">
        <w:rPr>
          <w:rFonts w:ascii="Times New Roman" w:hAnsi="Times New Roman" w:cs="Times New Roman"/>
          <w:sz w:val="24"/>
          <w:szCs w:val="24"/>
        </w:rPr>
        <w:t>В его ген</w:t>
      </w:r>
      <w:r>
        <w:rPr>
          <w:rFonts w:ascii="Times New Roman" w:hAnsi="Times New Roman" w:cs="Times New Roman"/>
          <w:sz w:val="24"/>
          <w:szCs w:val="24"/>
        </w:rPr>
        <w:t xml:space="preserve">иальность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верила </w:t>
      </w:r>
      <w:r w:rsidR="005B7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5B7166">
        <w:rPr>
          <w:rFonts w:ascii="Times New Roman" w:hAnsi="Times New Roman" w:cs="Times New Roman"/>
          <w:sz w:val="24"/>
          <w:szCs w:val="24"/>
        </w:rPr>
        <w:t xml:space="preserve"> </w:t>
      </w:r>
      <w:r w:rsidRPr="0088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8582A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была убеждена </w:t>
      </w:r>
      <w:r w:rsidRPr="0088582A">
        <w:rPr>
          <w:rFonts w:ascii="Times New Roman" w:hAnsi="Times New Roman" w:cs="Times New Roman"/>
          <w:sz w:val="24"/>
          <w:szCs w:val="24"/>
        </w:rPr>
        <w:t>что эта гениальность не может испытываться только шахматной игрой и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88582A">
        <w:rPr>
          <w:rFonts w:ascii="Times New Roman" w:hAnsi="Times New Roman" w:cs="Times New Roman"/>
          <w:sz w:val="24"/>
          <w:szCs w:val="24"/>
        </w:rPr>
        <w:t xml:space="preserve"> когда пройдет турнирная гор</w:t>
      </w:r>
      <w:r>
        <w:rPr>
          <w:rFonts w:ascii="Times New Roman" w:hAnsi="Times New Roman" w:cs="Times New Roman"/>
          <w:sz w:val="24"/>
          <w:szCs w:val="24"/>
        </w:rPr>
        <w:t>ячка</w:t>
      </w:r>
      <w:r w:rsidRPr="0088582A">
        <w:rPr>
          <w:rFonts w:ascii="Times New Roman" w:hAnsi="Times New Roman" w:cs="Times New Roman"/>
          <w:sz w:val="24"/>
          <w:szCs w:val="24"/>
        </w:rPr>
        <w:t xml:space="preserve"> в нем заиграют какие-то еще неведомые силы.</w:t>
      </w:r>
    </w:p>
    <w:p w:rsidR="005B7166" w:rsidRDefault="005B7166" w:rsidP="00885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166" w:rsidRDefault="005B7166" w:rsidP="005B7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166">
        <w:rPr>
          <w:rFonts w:ascii="Times New Roman" w:hAnsi="Times New Roman" w:cs="Times New Roman"/>
          <w:sz w:val="24"/>
          <w:szCs w:val="24"/>
        </w:rPr>
        <w:lastRenderedPageBreak/>
        <w:t>Ее присутст</w:t>
      </w:r>
      <w:r w:rsidR="00D826CC">
        <w:rPr>
          <w:rFonts w:ascii="Times New Roman" w:hAnsi="Times New Roman" w:cs="Times New Roman"/>
          <w:sz w:val="24"/>
          <w:szCs w:val="24"/>
        </w:rPr>
        <w:t>вие доставляло мне удовольствие</w:t>
      </w:r>
      <w:r w:rsidRPr="005B7166">
        <w:rPr>
          <w:rFonts w:ascii="Times New Roman" w:hAnsi="Times New Roman" w:cs="Times New Roman"/>
          <w:sz w:val="24"/>
          <w:szCs w:val="24"/>
        </w:rPr>
        <w:t xml:space="preserve"> </w:t>
      </w:r>
      <w:r w:rsidR="00D826CC">
        <w:rPr>
          <w:rFonts w:ascii="Times New Roman" w:hAnsi="Times New Roman" w:cs="Times New Roman"/>
          <w:sz w:val="24"/>
          <w:szCs w:val="24"/>
        </w:rPr>
        <w:t xml:space="preserve">какого я уже </w:t>
      </w:r>
      <w:proofErr w:type="gramStart"/>
      <w:r w:rsidR="00D826CC">
        <w:rPr>
          <w:rFonts w:ascii="Times New Roman" w:hAnsi="Times New Roman" w:cs="Times New Roman"/>
          <w:sz w:val="24"/>
          <w:szCs w:val="24"/>
        </w:rPr>
        <w:t>давно  не</w:t>
      </w:r>
      <w:proofErr w:type="gramEnd"/>
      <w:r w:rsidR="00D826CC">
        <w:rPr>
          <w:rFonts w:ascii="Times New Roman" w:hAnsi="Times New Roman" w:cs="Times New Roman"/>
          <w:sz w:val="24"/>
          <w:szCs w:val="24"/>
        </w:rPr>
        <w:t xml:space="preserve"> испытывал и я боялся смотреть на нее</w:t>
      </w:r>
      <w:r w:rsidRPr="005B7166">
        <w:rPr>
          <w:rFonts w:ascii="Times New Roman" w:hAnsi="Times New Roman" w:cs="Times New Roman"/>
          <w:sz w:val="24"/>
          <w:szCs w:val="24"/>
        </w:rPr>
        <w:t xml:space="preserve"> чтобы мой взгляд как-нибудь не выдал моего скрытого чувства.</w:t>
      </w:r>
    </w:p>
    <w:p w:rsidR="00D826CC" w:rsidRDefault="00D826CC" w:rsidP="00D826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6CC" w:rsidRDefault="00D826CC" w:rsidP="00D82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6CC">
        <w:rPr>
          <w:rFonts w:ascii="Times New Roman" w:hAnsi="Times New Roman" w:cs="Times New Roman"/>
          <w:sz w:val="24"/>
          <w:szCs w:val="24"/>
        </w:rPr>
        <w:t xml:space="preserve">Из конюшни каждый </w:t>
      </w:r>
      <w:bookmarkStart w:id="0" w:name="_GoBack"/>
      <w:bookmarkEnd w:id="0"/>
      <w:r w:rsidRPr="00D826CC">
        <w:rPr>
          <w:rFonts w:ascii="Times New Roman" w:hAnsi="Times New Roman" w:cs="Times New Roman"/>
          <w:sz w:val="24"/>
          <w:szCs w:val="24"/>
        </w:rPr>
        <w:t>веч</w:t>
      </w:r>
      <w:r>
        <w:rPr>
          <w:rFonts w:ascii="Times New Roman" w:hAnsi="Times New Roman" w:cs="Times New Roman"/>
          <w:sz w:val="24"/>
          <w:szCs w:val="24"/>
        </w:rPr>
        <w:t xml:space="preserve">ер звучали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мелодические  призывы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мальчик стремился туда</w:t>
      </w:r>
      <w:r w:rsidRPr="00D826CC">
        <w:rPr>
          <w:rFonts w:ascii="Times New Roman" w:hAnsi="Times New Roman" w:cs="Times New Roman"/>
          <w:sz w:val="24"/>
          <w:szCs w:val="24"/>
        </w:rPr>
        <w:t xml:space="preserve"> где запах конюшни смешивался с ароматом сухой травы и где лилась плавная мелодия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572" w:rsidRDefault="00F30572" w:rsidP="00885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572" w:rsidRPr="0088582A" w:rsidRDefault="00F30572" w:rsidP="00885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572" w:rsidRPr="00F30572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305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I</w:t>
      </w:r>
      <w:r w:rsidRPr="00F305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Х. Среди предложений 1-10 найдите сложное предложение с бессоюзной и союзной сочинительной связью между частями. Напишите номер этого предложения.</w:t>
      </w:r>
    </w:p>
    <w:p w:rsidR="00F30572" w:rsidRPr="00F30572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1.Горечь и не очень понятная обида скоро оставили Анну Федотовну... </w:t>
      </w:r>
    </w:p>
    <w:p w:rsidR="00F30572" w:rsidRPr="00F30572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Вечером внучка как обычно читала ей письмо сына, но Анна Федотовна вдруг проговорила:</w:t>
      </w:r>
    </w:p>
    <w:p w:rsidR="00F30572" w:rsidRPr="00F30572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–3.Он чего-то не хотел, а они грозились, пугали его. 4.Таня! 5.Загляни в шкатулку!</w:t>
      </w:r>
    </w:p>
    <w:p w:rsidR="00F30572" w:rsidRPr="00F30572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–6.Нету, – тихо сказала Таня. –7.И похоронка на месте, и фотографии, а писем нет.</w:t>
      </w:r>
    </w:p>
    <w:p w:rsidR="0088582A" w:rsidRPr="009E73CF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8.Анна Федотовна прикрыла слепые глаза, напряжённо прислушалась, но душа её молчала, и голос сына более не звучал в ней. 9.Он угас, умер, погиб вторично, и теперь уже погиб навсегда. 10.Письма, пользуясь её слепотой, вынули не из шкатулки – их вынули из её души, и теперь ослепла и оглохла не только она, но и её душа...</w:t>
      </w:r>
    </w:p>
    <w:p w:rsidR="002A0B01" w:rsidRPr="005D3F05" w:rsidRDefault="002A0B01" w:rsidP="005D6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A0B01" w:rsidRPr="005D3F05" w:rsidSect="005B716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3C13"/>
    <w:multiLevelType w:val="hybridMultilevel"/>
    <w:tmpl w:val="100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BE"/>
    <w:rsid w:val="002A0B01"/>
    <w:rsid w:val="005B7166"/>
    <w:rsid w:val="005D3F05"/>
    <w:rsid w:val="005D6152"/>
    <w:rsid w:val="008433A4"/>
    <w:rsid w:val="0088582A"/>
    <w:rsid w:val="00B70DA4"/>
    <w:rsid w:val="00BD029B"/>
    <w:rsid w:val="00D569BE"/>
    <w:rsid w:val="00D826CC"/>
    <w:rsid w:val="00EC77D5"/>
    <w:rsid w:val="00F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D593-F78B-4FC0-A91F-0210EA63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8</cp:revision>
  <dcterms:created xsi:type="dcterms:W3CDTF">2020-05-27T14:31:00Z</dcterms:created>
  <dcterms:modified xsi:type="dcterms:W3CDTF">2020-05-28T07:00:00Z</dcterms:modified>
</cp:coreProperties>
</file>