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0"/>
          <w:szCs w:val="20"/>
        </w:rPr>
        <w:t>ПОМНИМ!</w:t>
      </w:r>
      <w:r>
        <w:rPr>
          <w:color w:val="1A3038"/>
          <w:sz w:val="20"/>
          <w:szCs w:val="20"/>
        </w:rPr>
        <w:t> </w:t>
      </w:r>
      <w:r>
        <w:rPr>
          <w:rFonts w:ascii="Cambria" w:hAnsi="Cambria" w:cs="Arial"/>
          <w:color w:val="C00000"/>
        </w:rPr>
        <w:t>Нельзя объединять в однородный ряд глаголы и существительные, полные и краткие формы прилагательных и причастий, причастный или деепричастный оборот и придаточное предложение, родовые и видовые понятия, а также далекие по смыслу понятия.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C00000"/>
        </w:rPr>
        <w:t>Нельзя употреблять общее зависимое слово при однородных членах, требующих разного управления. Эта ошибка также называется «Нарушение управления при однородных членах предложения»: Люблю </w:t>
      </w:r>
      <w:r>
        <w:rPr>
          <w:rFonts w:ascii="Cambria" w:hAnsi="Cambria" w:cs="Arial"/>
          <w:b/>
          <w:bCs/>
          <w:color w:val="C00000"/>
          <w:sz w:val="32"/>
          <w:szCs w:val="32"/>
        </w:rPr>
        <w:t>и </w:t>
      </w:r>
      <w:r>
        <w:rPr>
          <w:rFonts w:ascii="Cambria" w:hAnsi="Cambria" w:cs="Arial"/>
          <w:color w:val="C00000"/>
        </w:rPr>
        <w:t>любуюсь этими цветами – ошибка! Люблю цветы - любуюсь цветами.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C00000"/>
        </w:rPr>
        <w:t>Двойные союзы (</w:t>
      </w:r>
      <w:r>
        <w:rPr>
          <w:rFonts w:ascii="Cambria" w:hAnsi="Cambria" w:cs="Arial"/>
          <w:b/>
          <w:bCs/>
          <w:color w:val="C00000"/>
          <w:sz w:val="27"/>
          <w:szCs w:val="27"/>
        </w:rPr>
        <w:t>как, так и…; не только, но и…; не столько, сколько…</w:t>
      </w:r>
      <w:r>
        <w:rPr>
          <w:rFonts w:ascii="Cambria" w:hAnsi="Cambria" w:cs="Arial"/>
          <w:color w:val="C00000"/>
        </w:rPr>
        <w:t>) не должны быть искаженными, а также необходимо соблюдать верный порядок слов при использовании двойных союзов.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C00000"/>
        </w:rPr>
        <w:t>Не должно быть избыточного использования союзов.</w:t>
      </w:r>
      <w:r>
        <w:rPr>
          <w:color w:val="1A3038"/>
          <w:sz w:val="20"/>
          <w:szCs w:val="20"/>
        </w:rPr>
        <w:br/>
      </w:r>
      <w:r>
        <w:rPr>
          <w:color w:val="1A3038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Успех в соревновании зависит не только от сноровки, а от знания технологии.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Он уважает и заботится о своих фронтовых товарищах.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Доктор, назначивший лечение и к которому я должен был прийти на этой неделе, внезапно заболел.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Экзамены не только сдали девятые, но и одиннадцатые классы.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Машина будет использована не только для решения задач, а также для контроля.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Эта книга научила меня честности, смелости и уважать друзей.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Образованный человек как хорошо знает литературу, так и историю.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Пиктограмма представляет собой рисунок, который непосредственно изображает не только вещи, а события и явления.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Толстой-публицист не только приобрел огромную известность в России, но и во всем мире.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Плохо выраженная мысль — это леность не только речевых усилий, а также леность мысли.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 </w:t>
      </w:r>
      <w:r>
        <w:rPr>
          <w:rFonts w:ascii="Cambria" w:hAnsi="Cambria" w:cs="Arial"/>
          <w:color w:val="1F497D"/>
          <w:sz w:val="32"/>
          <w:szCs w:val="32"/>
        </w:rPr>
        <w:t>В своем сочинении я хотела рассказать о великих людях и чему учат их подвиги.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К.Г. Паустовский интересовался и посвятил природе Мещёрского края своё творчество.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32"/>
          <w:szCs w:val="32"/>
        </w:rPr>
        <w:t>Сёстры увлекались и хорошо разбирались в современной музыке.</w:t>
      </w:r>
    </w:p>
    <w:p w:rsidR="007156A9" w:rsidRDefault="007156A9" w:rsidP="00715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 </w:t>
      </w:r>
      <w:r>
        <w:rPr>
          <w:rFonts w:ascii="Cambria" w:hAnsi="Cambria" w:cs="Arial"/>
          <w:color w:val="1F497D"/>
          <w:sz w:val="32"/>
          <w:szCs w:val="32"/>
        </w:rPr>
        <w:t>Международная общественность понимает и озабочена проблемами экономики развивающихся стран.</w:t>
      </w:r>
    </w:p>
    <w:p w:rsidR="00775AC9" w:rsidRDefault="00775AC9">
      <w:bookmarkStart w:id="0" w:name="_GoBack"/>
      <w:bookmarkEnd w:id="0"/>
    </w:p>
    <w:sectPr w:rsidR="0077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3"/>
    <w:rsid w:val="003728E3"/>
    <w:rsid w:val="007156A9"/>
    <w:rsid w:val="007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7F37-F65A-46B7-A606-1C49F88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2020-09-07T17:28:00Z</dcterms:created>
  <dcterms:modified xsi:type="dcterms:W3CDTF">2020-09-07T17:28:00Z</dcterms:modified>
</cp:coreProperties>
</file>