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64" w:rsidRPr="00793CCC" w:rsidRDefault="00DC6764" w:rsidP="000E20B0">
      <w:pPr>
        <w:tabs>
          <w:tab w:val="left" w:pos="142"/>
          <w:tab w:val="left" w:pos="284"/>
        </w:tabs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CC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FE4192">
        <w:rPr>
          <w:rFonts w:ascii="Times New Roman" w:hAnsi="Times New Roman" w:cs="Times New Roman"/>
          <w:b/>
          <w:sz w:val="24"/>
          <w:szCs w:val="24"/>
        </w:rPr>
        <w:t>К ЭКЗАМЕНУ ПО ГЕОМЕТРИИ, 8 КЛАСС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Теоремы о смежных и вертикальных углах.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Свойства углов, образованных при пересечении параллельных прямых секущей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Признаки параллельности прямых.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Признаки равенства треугольников, прямоугольных треугольников.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Свойства равнобедренного треугольника, его признаки.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Сумма углов треугольника. Соотношение между сторонами и углами в треугольнике. Неравенство треугольника.</w:t>
      </w:r>
    </w:p>
    <w:p w:rsidR="00E4484E" w:rsidRPr="00FE4192" w:rsidRDefault="000E20B0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Прямоугольный треугольник: свойства и признаки.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Определение многоугольника, выпуклые многоугольники. Теорема о сумме</w:t>
      </w:r>
      <w:r w:rsidR="00E4484E" w:rsidRPr="00FE4192">
        <w:rPr>
          <w:rFonts w:ascii="Times New Roman" w:hAnsi="Times New Roman" w:cs="Times New Roman"/>
          <w:sz w:val="24"/>
          <w:szCs w:val="24"/>
        </w:rPr>
        <w:t xml:space="preserve"> углов выпуклого многоугольника, внешних углов, количество диагоналей выпуклого четырехугольника.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 Параллелограмм, прямоугольник, квадрат, ромб: определение, свойства и признаки.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Трапеция: виды, свойства, признаки равнобокой трапеции. Теорема о четырёх точках в трапеции.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  <w:sectPr w:rsidR="00DC6764" w:rsidRPr="00FE4192" w:rsidSect="00FE4192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  <w:r w:rsidRPr="00FE4192">
        <w:rPr>
          <w:rFonts w:ascii="Times New Roman" w:hAnsi="Times New Roman" w:cs="Times New Roman"/>
          <w:sz w:val="24"/>
          <w:szCs w:val="24"/>
        </w:rPr>
        <w:t xml:space="preserve">Средняя линия треугольника и трапеции (определение, свойства и признаки). 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Фалеса, ее обобщение.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Пифагора (прямая и обратная).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Определение площади. Формулы площадей четырехугольников (квадрат, прямоугольник, параллелограмм, ромб, трапеция). Площади треугольников (в том числе формула Герона).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Теоремы об отношении площадей треугольников, имеющих по равному углу, высоте, стороне. </w:t>
      </w:r>
      <w:r w:rsidR="00E4484E" w:rsidRPr="00FE4192">
        <w:rPr>
          <w:rFonts w:ascii="Times New Roman" w:hAnsi="Times New Roman" w:cs="Times New Roman"/>
          <w:sz w:val="24"/>
          <w:szCs w:val="24"/>
        </w:rPr>
        <w:t>Другие свойства площадей треугольников (лемма о бумажном самолетике, о воздушном змее и др)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Сво</w:t>
      </w:r>
      <w:r w:rsidR="00E4484E" w:rsidRPr="00FE4192">
        <w:rPr>
          <w:rFonts w:ascii="Times New Roman" w:hAnsi="Times New Roman" w:cs="Times New Roman"/>
          <w:sz w:val="24"/>
          <w:szCs w:val="24"/>
        </w:rPr>
        <w:t xml:space="preserve">йство биссектрисы внутреннего </w:t>
      </w:r>
      <w:r w:rsidRPr="00FE4192">
        <w:rPr>
          <w:rFonts w:ascii="Times New Roman" w:hAnsi="Times New Roman" w:cs="Times New Roman"/>
          <w:sz w:val="24"/>
          <w:szCs w:val="24"/>
        </w:rPr>
        <w:t>угла в треугольнике.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ГМТ равноудаленных от концов отрезка, окружность, описанная около треугольника.</w:t>
      </w:r>
    </w:p>
    <w:p w:rsidR="00E4484E" w:rsidRPr="00FE4192" w:rsidRDefault="00E4484E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ГМТ равноудаленных от сторон угла, окружность, вписанная в треугольник.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Замечательные точки треугольника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Свойств</w:t>
      </w:r>
      <w:r w:rsidR="00E4484E" w:rsidRPr="00FE4192">
        <w:rPr>
          <w:rFonts w:ascii="Times New Roman" w:hAnsi="Times New Roman" w:cs="Times New Roman"/>
          <w:sz w:val="24"/>
          <w:szCs w:val="24"/>
        </w:rPr>
        <w:t>о</w:t>
      </w:r>
      <w:r w:rsidRPr="00FE4192">
        <w:rPr>
          <w:rFonts w:ascii="Times New Roman" w:hAnsi="Times New Roman" w:cs="Times New Roman"/>
          <w:sz w:val="24"/>
          <w:szCs w:val="24"/>
        </w:rPr>
        <w:t xml:space="preserve"> медиан треугольника</w:t>
      </w:r>
      <w:r w:rsidRPr="00FE41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Подобие </w:t>
      </w:r>
      <w:r w:rsidR="00E4484E" w:rsidRPr="00FE4192">
        <w:rPr>
          <w:rFonts w:ascii="Times New Roman" w:hAnsi="Times New Roman" w:cs="Times New Roman"/>
          <w:sz w:val="24"/>
          <w:szCs w:val="24"/>
        </w:rPr>
        <w:t>треугольников</w:t>
      </w:r>
      <w:r w:rsidRPr="00FE4192">
        <w:rPr>
          <w:rFonts w:ascii="Times New Roman" w:hAnsi="Times New Roman" w:cs="Times New Roman"/>
          <w:sz w:val="24"/>
          <w:szCs w:val="24"/>
        </w:rPr>
        <w:t>.</w:t>
      </w:r>
      <w:r w:rsidRPr="00FE4192">
        <w:rPr>
          <w:sz w:val="24"/>
          <w:szCs w:val="24"/>
        </w:rPr>
        <w:t xml:space="preserve"> </w:t>
      </w:r>
      <w:r w:rsidRPr="00FE4192">
        <w:rPr>
          <w:rFonts w:ascii="Times New Roman" w:hAnsi="Times New Roman" w:cs="Times New Roman"/>
          <w:sz w:val="24"/>
          <w:szCs w:val="24"/>
        </w:rPr>
        <w:t>Отношение площадей и периметров подобных треугольников. Признаки подобия треугольников, свойства.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Пропорциональные отрезки в прямоугольном треугольнике.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о пропорциональных отрезках в треугольнике.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Чевы.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Менелая.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Тригонометрические функции острого угла. Значение тригонометрических функций некоторых углов. </w:t>
      </w:r>
      <w:r w:rsidR="00E4484E" w:rsidRPr="00FE4192">
        <w:rPr>
          <w:rFonts w:ascii="Times New Roman" w:hAnsi="Times New Roman" w:cs="Times New Roman"/>
          <w:sz w:val="24"/>
          <w:szCs w:val="24"/>
        </w:rPr>
        <w:t>Тригонометрические тождества.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 w:line="240" w:lineRule="auto"/>
        <w:ind w:left="-567" w:firstLine="426"/>
        <w:jc w:val="both"/>
        <w:rPr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Окружность. Взаимное расположение прямой и окружности. </w:t>
      </w:r>
      <w:r w:rsidR="000E20B0" w:rsidRPr="00FE4192">
        <w:rPr>
          <w:rFonts w:ascii="Times New Roman" w:hAnsi="Times New Roman" w:cs="Times New Roman"/>
          <w:sz w:val="24"/>
          <w:szCs w:val="24"/>
        </w:rPr>
        <w:t>Свойство и признак касательной. Свойство касательных, проведенных к окружности через одну точку.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 Измерение углов, связанных с окружностью.</w:t>
      </w:r>
      <w:r w:rsidRPr="00FE4192">
        <w:rPr>
          <w:sz w:val="24"/>
          <w:szCs w:val="24"/>
        </w:rPr>
        <w:t xml:space="preserve"> </w:t>
      </w:r>
      <w:r w:rsidRPr="00FE4192">
        <w:rPr>
          <w:rFonts w:ascii="Times New Roman" w:hAnsi="Times New Roman" w:cs="Times New Roman"/>
          <w:sz w:val="24"/>
          <w:szCs w:val="24"/>
        </w:rPr>
        <w:t xml:space="preserve">Теорема о вписанном угле. Теорема об угле между двумя пересекающимися хордами. Теорема об угле между секущими. Теорема об угле между хордой и касательной 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Пропорциональные отрезки в круге.</w:t>
      </w:r>
    </w:p>
    <w:p w:rsidR="00E4484E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Зависимость между дугами, хордами, перпендикулярность хорды и диаметра, проходящего через ее середину. </w:t>
      </w:r>
    </w:p>
    <w:p w:rsidR="00DC6764" w:rsidRPr="00FE4192" w:rsidRDefault="00356BAF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Окружность, вписанная в четырехугольник.</w:t>
      </w:r>
    </w:p>
    <w:p w:rsidR="00DC6764" w:rsidRPr="00FE4192" w:rsidRDefault="00356BAF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 xml:space="preserve">Окружность, описанная около </w:t>
      </w:r>
      <w:r w:rsidR="00DC6764" w:rsidRPr="00FE4192">
        <w:rPr>
          <w:rFonts w:ascii="Times New Roman" w:hAnsi="Times New Roman" w:cs="Times New Roman"/>
          <w:sz w:val="24"/>
          <w:szCs w:val="24"/>
        </w:rPr>
        <w:t>четырехугольника.</w:t>
      </w:r>
      <w:r w:rsidR="00E4484E" w:rsidRPr="00FE4192">
        <w:rPr>
          <w:rFonts w:ascii="Times New Roman" w:hAnsi="Times New Roman" w:cs="Times New Roman"/>
          <w:sz w:val="24"/>
          <w:szCs w:val="24"/>
        </w:rPr>
        <w:t xml:space="preserve"> Критерий и признак.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Теорема Птолемея.</w:t>
      </w:r>
    </w:p>
    <w:p w:rsidR="00DC6764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ГМТ из которых отрезок виден под заданным углом.</w:t>
      </w:r>
    </w:p>
    <w:p w:rsidR="00C7574E" w:rsidRPr="00FE4192" w:rsidRDefault="00DC6764" w:rsidP="000E20B0">
      <w:pPr>
        <w:pStyle w:val="a3"/>
        <w:numPr>
          <w:ilvl w:val="0"/>
          <w:numId w:val="8"/>
        </w:numPr>
        <w:tabs>
          <w:tab w:val="left" w:pos="-142"/>
          <w:tab w:val="left" w:pos="142"/>
          <w:tab w:val="left" w:pos="284"/>
          <w:tab w:val="left" w:pos="993"/>
        </w:tabs>
        <w:spacing w:after="0" w:line="240" w:lineRule="auto"/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FE4192">
        <w:rPr>
          <w:rFonts w:ascii="Times New Roman" w:hAnsi="Times New Roman" w:cs="Times New Roman"/>
          <w:sz w:val="24"/>
          <w:szCs w:val="24"/>
        </w:rPr>
        <w:t>Вневписанная окружность.</w:t>
      </w:r>
    </w:p>
    <w:p w:rsidR="00ED44CB" w:rsidRPr="00ED44CB" w:rsidRDefault="00ED44CB" w:rsidP="000E20B0">
      <w:pPr>
        <w:tabs>
          <w:tab w:val="left" w:pos="142"/>
          <w:tab w:val="left" w:pos="284"/>
          <w:tab w:val="left" w:pos="993"/>
        </w:tabs>
        <w:spacing w:after="0" w:line="240" w:lineRule="auto"/>
        <w:ind w:left="426" w:firstLine="426"/>
        <w:rPr>
          <w:rFonts w:ascii="Times New Roman" w:hAnsi="Times New Roman" w:cs="Times New Roman"/>
        </w:rPr>
      </w:pPr>
    </w:p>
    <w:p w:rsidR="000E20B0" w:rsidRDefault="000E20B0" w:rsidP="000E20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Критерии:</w:t>
      </w:r>
    </w:p>
    <w:p w:rsidR="008F6588" w:rsidRDefault="008F6588" w:rsidP="008F6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билете два</w:t>
      </w:r>
      <w:r w:rsidR="000E20B0" w:rsidRPr="004119C9">
        <w:rPr>
          <w:rFonts w:ascii="Times New Roman" w:hAnsi="Times New Roman"/>
          <w:sz w:val="28"/>
          <w:szCs w:val="28"/>
        </w:rPr>
        <w:t xml:space="preserve"> теоретически</w:t>
      </w:r>
      <w:r>
        <w:rPr>
          <w:rFonts w:ascii="Times New Roman" w:hAnsi="Times New Roman"/>
          <w:sz w:val="28"/>
          <w:szCs w:val="28"/>
        </w:rPr>
        <w:t>х</w:t>
      </w:r>
      <w:r w:rsidR="000E20B0" w:rsidRPr="004119C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а:</w:t>
      </w:r>
    </w:p>
    <w:p w:rsidR="008F6588" w:rsidRDefault="008F6588" w:rsidP="008F65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588">
        <w:rPr>
          <w:rFonts w:ascii="Times New Roman" w:hAnsi="Times New Roman"/>
          <w:sz w:val="28"/>
          <w:szCs w:val="28"/>
        </w:rPr>
        <w:t>сформулировать определение или теорему</w:t>
      </w:r>
      <w:r>
        <w:rPr>
          <w:rFonts w:ascii="Times New Roman" w:hAnsi="Times New Roman"/>
          <w:sz w:val="28"/>
          <w:szCs w:val="28"/>
        </w:rPr>
        <w:t xml:space="preserve"> (без доказательства)</w:t>
      </w:r>
      <w:r w:rsidRPr="008F6588">
        <w:rPr>
          <w:rFonts w:ascii="Times New Roman" w:hAnsi="Times New Roman"/>
          <w:sz w:val="28"/>
          <w:szCs w:val="28"/>
        </w:rPr>
        <w:t>;</w:t>
      </w:r>
    </w:p>
    <w:p w:rsidR="008F6588" w:rsidRDefault="008F6588" w:rsidP="008F65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588">
        <w:rPr>
          <w:rFonts w:ascii="Times New Roman" w:hAnsi="Times New Roman"/>
          <w:sz w:val="28"/>
          <w:szCs w:val="28"/>
        </w:rPr>
        <w:t>сформулировать и доказать теорему</w:t>
      </w:r>
    </w:p>
    <w:p w:rsidR="000E20B0" w:rsidRPr="008F6588" w:rsidRDefault="000E20B0" w:rsidP="008F65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588">
        <w:rPr>
          <w:rFonts w:ascii="Times New Roman" w:hAnsi="Times New Roman"/>
          <w:sz w:val="28"/>
          <w:szCs w:val="28"/>
        </w:rPr>
        <w:t>и 2 задачи (2 уровня сложности)</w:t>
      </w:r>
    </w:p>
    <w:p w:rsidR="000E20B0" w:rsidRDefault="000E20B0" w:rsidP="000E2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9C9">
        <w:rPr>
          <w:rFonts w:ascii="Times New Roman" w:hAnsi="Times New Roman"/>
          <w:b/>
          <w:sz w:val="28"/>
          <w:szCs w:val="28"/>
        </w:rPr>
        <w:t>На оценку «5»</w:t>
      </w:r>
      <w:r w:rsidRPr="004119C9">
        <w:rPr>
          <w:rFonts w:ascii="Times New Roman" w:hAnsi="Times New Roman"/>
          <w:sz w:val="28"/>
          <w:szCs w:val="28"/>
        </w:rPr>
        <w:t xml:space="preserve"> – </w:t>
      </w:r>
      <w:r w:rsidR="008F6588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теоретически</w:t>
      </w:r>
      <w:r w:rsidR="008F6588">
        <w:rPr>
          <w:rFonts w:ascii="Times New Roman" w:hAnsi="Times New Roman"/>
          <w:sz w:val="28"/>
          <w:szCs w:val="28"/>
        </w:rPr>
        <w:t>х</w:t>
      </w:r>
      <w:r w:rsidRPr="004119C9">
        <w:rPr>
          <w:rFonts w:ascii="Times New Roman" w:hAnsi="Times New Roman"/>
          <w:sz w:val="28"/>
          <w:szCs w:val="28"/>
        </w:rPr>
        <w:t xml:space="preserve"> вопрос</w:t>
      </w:r>
      <w:r w:rsidR="008F6588">
        <w:rPr>
          <w:rFonts w:ascii="Times New Roman" w:hAnsi="Times New Roman"/>
          <w:sz w:val="28"/>
          <w:szCs w:val="28"/>
        </w:rPr>
        <w:t>а</w:t>
      </w:r>
      <w:r w:rsidRPr="004119C9">
        <w:rPr>
          <w:rFonts w:ascii="Times New Roman" w:hAnsi="Times New Roman"/>
          <w:sz w:val="28"/>
          <w:szCs w:val="28"/>
        </w:rPr>
        <w:t xml:space="preserve"> </w:t>
      </w:r>
      <w:r w:rsidR="008F6588">
        <w:rPr>
          <w:rFonts w:ascii="Times New Roman" w:hAnsi="Times New Roman"/>
          <w:sz w:val="28"/>
          <w:szCs w:val="28"/>
        </w:rPr>
        <w:t>(один с доказательством)</w:t>
      </w:r>
      <w:r w:rsidRPr="004119C9">
        <w:rPr>
          <w:rFonts w:ascii="Times New Roman" w:hAnsi="Times New Roman"/>
          <w:sz w:val="28"/>
          <w:szCs w:val="28"/>
        </w:rPr>
        <w:t xml:space="preserve">, 2 задачи </w:t>
      </w:r>
      <w:r w:rsidR="008F6588">
        <w:rPr>
          <w:rFonts w:ascii="Times New Roman" w:hAnsi="Times New Roman"/>
          <w:sz w:val="28"/>
          <w:szCs w:val="28"/>
        </w:rPr>
        <w:t>р</w:t>
      </w:r>
      <w:r w:rsidRPr="004119C9">
        <w:rPr>
          <w:rFonts w:ascii="Times New Roman" w:hAnsi="Times New Roman"/>
          <w:sz w:val="28"/>
          <w:szCs w:val="28"/>
        </w:rPr>
        <w:t>ешены верно.</w:t>
      </w:r>
    </w:p>
    <w:p w:rsidR="000E20B0" w:rsidRDefault="000E20B0" w:rsidP="000E2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9C9">
        <w:rPr>
          <w:rFonts w:ascii="Times New Roman" w:hAnsi="Times New Roman"/>
          <w:b/>
          <w:sz w:val="28"/>
          <w:szCs w:val="28"/>
        </w:rPr>
        <w:t>На оценку «4»</w:t>
      </w:r>
      <w:r w:rsidRPr="004119C9">
        <w:rPr>
          <w:rFonts w:ascii="Times New Roman" w:hAnsi="Times New Roman"/>
          <w:sz w:val="28"/>
          <w:szCs w:val="28"/>
        </w:rPr>
        <w:t xml:space="preserve"> –теоретически</w:t>
      </w:r>
      <w:r w:rsidR="008F6588">
        <w:rPr>
          <w:rFonts w:ascii="Times New Roman" w:hAnsi="Times New Roman"/>
          <w:sz w:val="28"/>
          <w:szCs w:val="28"/>
        </w:rPr>
        <w:t>е</w:t>
      </w:r>
      <w:r w:rsidRPr="004119C9">
        <w:rPr>
          <w:rFonts w:ascii="Times New Roman" w:hAnsi="Times New Roman"/>
          <w:sz w:val="28"/>
          <w:szCs w:val="28"/>
        </w:rPr>
        <w:t xml:space="preserve"> вопрос</w:t>
      </w:r>
      <w:r w:rsidR="008F6588">
        <w:rPr>
          <w:rFonts w:ascii="Times New Roman" w:hAnsi="Times New Roman"/>
          <w:sz w:val="28"/>
          <w:szCs w:val="28"/>
        </w:rPr>
        <w:t>ы</w:t>
      </w:r>
      <w:r w:rsidRPr="004119C9">
        <w:rPr>
          <w:rFonts w:ascii="Times New Roman" w:hAnsi="Times New Roman"/>
          <w:sz w:val="28"/>
          <w:szCs w:val="28"/>
        </w:rPr>
        <w:t xml:space="preserve"> </w:t>
      </w:r>
      <w:r w:rsidR="008F6588">
        <w:rPr>
          <w:rFonts w:ascii="Times New Roman" w:hAnsi="Times New Roman"/>
          <w:sz w:val="28"/>
          <w:szCs w:val="28"/>
        </w:rPr>
        <w:t>(один с доказательством)</w:t>
      </w:r>
      <w:r w:rsidR="008F6588" w:rsidRPr="004119C9">
        <w:rPr>
          <w:rFonts w:ascii="Times New Roman" w:hAnsi="Times New Roman"/>
          <w:sz w:val="28"/>
          <w:szCs w:val="28"/>
        </w:rPr>
        <w:t>,</w:t>
      </w:r>
      <w:r w:rsidRPr="004119C9">
        <w:rPr>
          <w:rFonts w:ascii="Times New Roman" w:hAnsi="Times New Roman"/>
          <w:sz w:val="28"/>
          <w:szCs w:val="28"/>
        </w:rPr>
        <w:t xml:space="preserve"> и решен</w:t>
      </w:r>
      <w:r>
        <w:rPr>
          <w:rFonts w:ascii="Times New Roman" w:hAnsi="Times New Roman"/>
          <w:sz w:val="28"/>
          <w:szCs w:val="28"/>
        </w:rPr>
        <w:t>а</w:t>
      </w:r>
      <w:r w:rsidRPr="004119C9">
        <w:rPr>
          <w:rFonts w:ascii="Times New Roman" w:hAnsi="Times New Roman"/>
          <w:sz w:val="28"/>
          <w:szCs w:val="28"/>
        </w:rPr>
        <w:t xml:space="preserve"> 1 задача </w:t>
      </w:r>
      <w:r>
        <w:rPr>
          <w:rFonts w:ascii="Times New Roman" w:hAnsi="Times New Roman"/>
          <w:sz w:val="28"/>
          <w:szCs w:val="28"/>
        </w:rPr>
        <w:t>первого уровня и есть продвижение в решении второй задачи,</w:t>
      </w:r>
      <w:r w:rsidRPr="004119C9">
        <w:rPr>
          <w:rFonts w:ascii="Times New Roman" w:hAnsi="Times New Roman"/>
          <w:sz w:val="28"/>
          <w:szCs w:val="28"/>
        </w:rPr>
        <w:t xml:space="preserve"> либо неточности в доказательствах теорем или неполно</w:t>
      </w:r>
      <w:r>
        <w:rPr>
          <w:rFonts w:ascii="Times New Roman" w:hAnsi="Times New Roman"/>
          <w:sz w:val="28"/>
          <w:szCs w:val="28"/>
        </w:rPr>
        <w:t>е</w:t>
      </w:r>
      <w:r w:rsidRPr="004119C9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е в решениях</w:t>
      </w:r>
      <w:r w:rsidRPr="004119C9">
        <w:rPr>
          <w:rFonts w:ascii="Times New Roman" w:hAnsi="Times New Roman"/>
          <w:sz w:val="28"/>
          <w:szCs w:val="28"/>
        </w:rPr>
        <w:t xml:space="preserve"> задач.</w:t>
      </w:r>
    </w:p>
    <w:p w:rsidR="000E20B0" w:rsidRPr="004119C9" w:rsidRDefault="000E20B0" w:rsidP="000E2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9C9">
        <w:rPr>
          <w:rFonts w:ascii="Times New Roman" w:hAnsi="Times New Roman"/>
          <w:b/>
          <w:sz w:val="28"/>
          <w:szCs w:val="28"/>
        </w:rPr>
        <w:t>На оценку «3»</w:t>
      </w:r>
      <w:r w:rsidRPr="004119C9">
        <w:rPr>
          <w:rFonts w:ascii="Times New Roman" w:hAnsi="Times New Roman"/>
          <w:sz w:val="28"/>
          <w:szCs w:val="28"/>
        </w:rPr>
        <w:t xml:space="preserve"> –теоретически</w:t>
      </w:r>
      <w:r w:rsidR="008F6588">
        <w:rPr>
          <w:rFonts w:ascii="Times New Roman" w:hAnsi="Times New Roman"/>
          <w:sz w:val="28"/>
          <w:szCs w:val="28"/>
        </w:rPr>
        <w:t>е</w:t>
      </w:r>
      <w:r w:rsidRPr="004119C9">
        <w:rPr>
          <w:rFonts w:ascii="Times New Roman" w:hAnsi="Times New Roman"/>
          <w:sz w:val="28"/>
          <w:szCs w:val="28"/>
        </w:rPr>
        <w:t xml:space="preserve"> вопрос</w:t>
      </w:r>
      <w:r w:rsidR="008F6588">
        <w:rPr>
          <w:rFonts w:ascii="Times New Roman" w:hAnsi="Times New Roman"/>
          <w:sz w:val="28"/>
          <w:szCs w:val="28"/>
        </w:rPr>
        <w:t>ы</w:t>
      </w:r>
      <w:r w:rsidRPr="004119C9">
        <w:rPr>
          <w:rFonts w:ascii="Times New Roman" w:hAnsi="Times New Roman"/>
          <w:sz w:val="28"/>
          <w:szCs w:val="28"/>
        </w:rPr>
        <w:t xml:space="preserve"> с элементами доказательства и решен</w:t>
      </w:r>
      <w:r>
        <w:rPr>
          <w:rFonts w:ascii="Times New Roman" w:hAnsi="Times New Roman"/>
          <w:sz w:val="28"/>
          <w:szCs w:val="28"/>
        </w:rPr>
        <w:t>а</w:t>
      </w:r>
      <w:r w:rsidRPr="0041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 первого уровня</w:t>
      </w:r>
      <w:r w:rsidRPr="004119C9">
        <w:rPr>
          <w:rFonts w:ascii="Times New Roman" w:hAnsi="Times New Roman"/>
          <w:sz w:val="28"/>
          <w:szCs w:val="28"/>
        </w:rPr>
        <w:t>, допустимо неполное обоснование отдельных моментов.</w:t>
      </w:r>
    </w:p>
    <w:p w:rsidR="000E20B0" w:rsidRDefault="000E20B0" w:rsidP="000E20B0">
      <w:pPr>
        <w:tabs>
          <w:tab w:val="left" w:pos="142"/>
          <w:tab w:val="left" w:pos="284"/>
          <w:tab w:val="left" w:pos="993"/>
        </w:tabs>
        <w:spacing w:after="0" w:line="240" w:lineRule="auto"/>
        <w:ind w:left="425" w:firstLine="426"/>
        <w:rPr>
          <w:rFonts w:ascii="Times New Roman" w:hAnsi="Times New Roman" w:cs="Times New Roman"/>
          <w:b/>
          <w:sz w:val="24"/>
          <w:szCs w:val="24"/>
        </w:rPr>
      </w:pPr>
    </w:p>
    <w:p w:rsidR="00C7574E" w:rsidRPr="00793CCC" w:rsidRDefault="00C7574E" w:rsidP="000E20B0">
      <w:pPr>
        <w:tabs>
          <w:tab w:val="left" w:pos="142"/>
          <w:tab w:val="left" w:pos="284"/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93CCC">
        <w:rPr>
          <w:rFonts w:ascii="Times New Roman" w:hAnsi="Times New Roman" w:cs="Times New Roman"/>
          <w:b/>
          <w:sz w:val="24"/>
          <w:szCs w:val="24"/>
        </w:rPr>
        <w:t>Образец билета:</w:t>
      </w:r>
    </w:p>
    <w:p w:rsidR="008F6588" w:rsidRPr="008F6588" w:rsidRDefault="008F6588" w:rsidP="008F6588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Формулы площадей треугольников (без вывода)</w:t>
      </w:r>
    </w:p>
    <w:p w:rsidR="00D367A9" w:rsidRPr="008F6588" w:rsidRDefault="008F6588" w:rsidP="008F6588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 xml:space="preserve"> </w:t>
      </w:r>
      <w:r w:rsidR="00D367A9" w:rsidRPr="008F6588">
        <w:rPr>
          <w:rFonts w:ascii="Times New Roman" w:hAnsi="Times New Roman" w:cs="Times New Roman"/>
          <w:sz w:val="28"/>
          <w:szCs w:val="28"/>
        </w:rPr>
        <w:t>Теорема Фалеса, ее обобщение.</w:t>
      </w:r>
    </w:p>
    <w:p w:rsidR="00D367A9" w:rsidRPr="008F6588" w:rsidRDefault="00D367A9" w:rsidP="008F6588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Найдите площадь равнобедренной трапеции, описанной около окружности радиуса 4, если известно, что боковая сторона трапеции равна 10.</w:t>
      </w:r>
    </w:p>
    <w:p w:rsidR="008F6588" w:rsidRPr="008F6588" w:rsidRDefault="008F6588" w:rsidP="008F658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588">
        <w:rPr>
          <w:rFonts w:ascii="Times New Roman" w:hAnsi="Times New Roman" w:cs="Times New Roman"/>
          <w:sz w:val="28"/>
          <w:szCs w:val="28"/>
        </w:rPr>
        <w:t>Окружность с центром в вершине А квадрата АВСД касается диагонали ВД в точке М и пересекает сторону АВ в точке К. Доказать, что точка М – середина ВД, найти площадь треугольника ВМК, если площадь квадрата равна 4</w:t>
      </w:r>
      <w:r w:rsidRPr="008F6588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75pt;height:17.25pt" o:ole="">
            <v:imagedata r:id="rId7" o:title=""/>
          </v:shape>
          <o:OLEObject Type="Embed" ProgID="Equation.3" ShapeID="_x0000_i1031" DrawAspect="Content" ObjectID="_1712746400" r:id="rId8"/>
        </w:object>
      </w:r>
      <w:r w:rsidRPr="008F6588">
        <w:rPr>
          <w:rFonts w:ascii="Times New Roman" w:hAnsi="Times New Roman" w:cs="Times New Roman"/>
          <w:sz w:val="28"/>
          <w:szCs w:val="28"/>
        </w:rPr>
        <w:t>см</w:t>
      </w:r>
      <w:r w:rsidRPr="008F6588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32" type="#_x0000_t75" style="width:8.25pt;height:15pt" o:ole="">
            <v:imagedata r:id="rId9" o:title=""/>
          </v:shape>
          <o:OLEObject Type="Embed" ProgID="Equation.3" ShapeID="_x0000_i1032" DrawAspect="Content" ObjectID="_1712746401" r:id="rId10"/>
        </w:object>
      </w:r>
      <w:r w:rsidRPr="008F6588">
        <w:rPr>
          <w:rFonts w:ascii="Times New Roman" w:hAnsi="Times New Roman" w:cs="Times New Roman"/>
          <w:sz w:val="28"/>
          <w:szCs w:val="28"/>
        </w:rPr>
        <w:t>.</w:t>
      </w:r>
    </w:p>
    <w:p w:rsidR="00D367A9" w:rsidRPr="00793CCC" w:rsidRDefault="00D367A9" w:rsidP="008F6588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67A9" w:rsidRPr="00793CCC" w:rsidSect="000E20B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38" w:rsidRDefault="002A6B38" w:rsidP="002A6B38">
      <w:pPr>
        <w:spacing w:after="0" w:line="240" w:lineRule="auto"/>
      </w:pPr>
      <w:r>
        <w:separator/>
      </w:r>
    </w:p>
  </w:endnote>
  <w:endnote w:type="continuationSeparator" w:id="0">
    <w:p w:rsidR="002A6B38" w:rsidRDefault="002A6B38" w:rsidP="002A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38" w:rsidRDefault="002A6B38" w:rsidP="002A6B38">
      <w:pPr>
        <w:spacing w:after="0" w:line="240" w:lineRule="auto"/>
      </w:pPr>
      <w:r>
        <w:separator/>
      </w:r>
    </w:p>
  </w:footnote>
  <w:footnote w:type="continuationSeparator" w:id="0">
    <w:p w:rsidR="002A6B38" w:rsidRDefault="002A6B38" w:rsidP="002A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42A"/>
    <w:multiLevelType w:val="hybridMultilevel"/>
    <w:tmpl w:val="D9E24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54ED0"/>
    <w:multiLevelType w:val="hybridMultilevel"/>
    <w:tmpl w:val="A8B49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22572"/>
    <w:multiLevelType w:val="hybridMultilevel"/>
    <w:tmpl w:val="B6D4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C763F"/>
    <w:multiLevelType w:val="hybridMultilevel"/>
    <w:tmpl w:val="5220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E621B"/>
    <w:multiLevelType w:val="hybridMultilevel"/>
    <w:tmpl w:val="52F61E42"/>
    <w:lvl w:ilvl="0" w:tplc="3ABA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84"/>
    <w:multiLevelType w:val="hybridMultilevel"/>
    <w:tmpl w:val="3AE6040A"/>
    <w:lvl w:ilvl="0" w:tplc="B7B650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3D390558"/>
    <w:multiLevelType w:val="hybridMultilevel"/>
    <w:tmpl w:val="3E886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665DD"/>
    <w:multiLevelType w:val="hybridMultilevel"/>
    <w:tmpl w:val="05FC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00DE"/>
    <w:multiLevelType w:val="hybridMultilevel"/>
    <w:tmpl w:val="7302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96AA5"/>
    <w:multiLevelType w:val="hybridMultilevel"/>
    <w:tmpl w:val="FAEE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03F7A"/>
    <w:multiLevelType w:val="hybridMultilevel"/>
    <w:tmpl w:val="BA3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B4"/>
    <w:rsid w:val="000E20B0"/>
    <w:rsid w:val="000F7E82"/>
    <w:rsid w:val="001414D0"/>
    <w:rsid w:val="001B53C6"/>
    <w:rsid w:val="001C04B3"/>
    <w:rsid w:val="001C4945"/>
    <w:rsid w:val="0025029D"/>
    <w:rsid w:val="002A6B38"/>
    <w:rsid w:val="002F0273"/>
    <w:rsid w:val="00356BAF"/>
    <w:rsid w:val="00387D13"/>
    <w:rsid w:val="003D0572"/>
    <w:rsid w:val="004168CD"/>
    <w:rsid w:val="004258D9"/>
    <w:rsid w:val="004A575E"/>
    <w:rsid w:val="00583209"/>
    <w:rsid w:val="00657B21"/>
    <w:rsid w:val="0066387B"/>
    <w:rsid w:val="006B7FC0"/>
    <w:rsid w:val="00734CC0"/>
    <w:rsid w:val="00793CCC"/>
    <w:rsid w:val="008B44ED"/>
    <w:rsid w:val="008F1C1C"/>
    <w:rsid w:val="008F6588"/>
    <w:rsid w:val="00986249"/>
    <w:rsid w:val="009A51C6"/>
    <w:rsid w:val="00A354D6"/>
    <w:rsid w:val="00AC0F4A"/>
    <w:rsid w:val="00B26064"/>
    <w:rsid w:val="00B3378A"/>
    <w:rsid w:val="00B770EF"/>
    <w:rsid w:val="00B942CD"/>
    <w:rsid w:val="00BA5EF8"/>
    <w:rsid w:val="00C07D61"/>
    <w:rsid w:val="00C35478"/>
    <w:rsid w:val="00C45923"/>
    <w:rsid w:val="00C56E36"/>
    <w:rsid w:val="00C7574E"/>
    <w:rsid w:val="00D367A9"/>
    <w:rsid w:val="00D55B2D"/>
    <w:rsid w:val="00DC6764"/>
    <w:rsid w:val="00E26CB4"/>
    <w:rsid w:val="00E4244E"/>
    <w:rsid w:val="00E4484E"/>
    <w:rsid w:val="00EA5CB9"/>
    <w:rsid w:val="00ED44CB"/>
    <w:rsid w:val="00F32761"/>
    <w:rsid w:val="00F463FF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0EC7BB2-C2A2-4F41-8EBB-C1D7A40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B4"/>
    <w:pPr>
      <w:ind w:left="720"/>
      <w:contextualSpacing/>
    </w:pPr>
  </w:style>
  <w:style w:type="paragraph" w:styleId="a4">
    <w:name w:val="Body Text Indent"/>
    <w:basedOn w:val="a"/>
    <w:link w:val="a5"/>
    <w:rsid w:val="002A6B3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B38"/>
  </w:style>
  <w:style w:type="paragraph" w:styleId="a8">
    <w:name w:val="footer"/>
    <w:basedOn w:val="a"/>
    <w:link w:val="a9"/>
    <w:uiPriority w:val="99"/>
    <w:unhideWhenUsed/>
    <w:rsid w:val="002A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B38"/>
  </w:style>
  <w:style w:type="paragraph" w:styleId="aa">
    <w:name w:val="Balloon Text"/>
    <w:basedOn w:val="a"/>
    <w:link w:val="ab"/>
    <w:uiPriority w:val="99"/>
    <w:semiHidden/>
    <w:unhideWhenUsed/>
    <w:rsid w:val="00C4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 Михаил Васильевич</dc:creator>
  <cp:lastModifiedBy>user</cp:lastModifiedBy>
  <cp:revision>4</cp:revision>
  <cp:lastPrinted>2022-04-29T05:54:00Z</cp:lastPrinted>
  <dcterms:created xsi:type="dcterms:W3CDTF">2022-04-28T18:47:00Z</dcterms:created>
  <dcterms:modified xsi:type="dcterms:W3CDTF">2022-04-29T11:07:00Z</dcterms:modified>
</cp:coreProperties>
</file>