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7741" w14:textId="7AA193A7" w:rsidR="002060A1" w:rsidRPr="00350E14" w:rsidRDefault="00CA0C46" w:rsidP="00350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Карточка 6. Переводы</w:t>
      </w:r>
    </w:p>
    <w:p w14:paraId="4AE2CD21" w14:textId="5074EFD3" w:rsidR="00CA0C46" w:rsidRPr="00350E14" w:rsidRDefault="00CA0C46" w:rsidP="00F86961">
      <w:pPr>
        <w:jc w:val="both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1. Сравните, что больше, приводя к единым единицам измерения: а) 120 см или 1 м, б) 50 см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0E14">
        <w:rPr>
          <w:rFonts w:ascii="Times New Roman" w:hAnsi="Times New Roman" w:cs="Times New Roman"/>
          <w:sz w:val="28"/>
          <w:szCs w:val="28"/>
        </w:rPr>
        <w:t xml:space="preserve"> или 5дм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0E14">
        <w:rPr>
          <w:rFonts w:ascii="Times New Roman" w:hAnsi="Times New Roman" w:cs="Times New Roman"/>
          <w:sz w:val="28"/>
          <w:szCs w:val="28"/>
        </w:rPr>
        <w:t>; в) 100 см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0E14">
        <w:rPr>
          <w:rFonts w:ascii="Times New Roman" w:hAnsi="Times New Roman" w:cs="Times New Roman"/>
          <w:sz w:val="28"/>
          <w:szCs w:val="28"/>
        </w:rPr>
        <w:t xml:space="preserve"> или 0,1 л</w:t>
      </w:r>
      <w:r w:rsidR="002B2C5C" w:rsidRPr="00350E14">
        <w:rPr>
          <w:rFonts w:ascii="Times New Roman" w:hAnsi="Times New Roman" w:cs="Times New Roman"/>
          <w:sz w:val="28"/>
          <w:szCs w:val="28"/>
        </w:rPr>
        <w:t>; г) 4 м</w:t>
      </w:r>
      <w:r w:rsidR="002B2C5C"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20 см</w:t>
      </w:r>
      <w:r w:rsidR="002B2C5C"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или 33 дм</w:t>
      </w:r>
      <w:r w:rsidR="002B2C5C"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80 см</w:t>
      </w:r>
      <w:r w:rsidR="002B2C5C"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0E14">
        <w:rPr>
          <w:rFonts w:ascii="Times New Roman" w:hAnsi="Times New Roman" w:cs="Times New Roman"/>
          <w:sz w:val="28"/>
          <w:szCs w:val="28"/>
        </w:rPr>
        <w:t>?</w:t>
      </w:r>
    </w:p>
    <w:p w14:paraId="76652A32" w14:textId="61473DF9" w:rsidR="00CA0C46" w:rsidRPr="00350E14" w:rsidRDefault="00CA0C46" w:rsidP="00F86961">
      <w:pPr>
        <w:jc w:val="both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2.</w:t>
      </w:r>
      <w:r w:rsidR="00F86961" w:rsidRPr="00350E14">
        <w:rPr>
          <w:rFonts w:ascii="Times New Roman" w:hAnsi="Times New Roman" w:cs="Times New Roman"/>
          <w:sz w:val="28"/>
          <w:szCs w:val="28"/>
        </w:rPr>
        <w:t xml:space="preserve"> Площадь страницы книги 300 см</w:t>
      </w:r>
      <w:r w:rsidR="00F86961"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86961" w:rsidRPr="00350E14">
        <w:rPr>
          <w:rFonts w:ascii="Times New Roman" w:hAnsi="Times New Roman" w:cs="Times New Roman"/>
          <w:sz w:val="28"/>
          <w:szCs w:val="28"/>
        </w:rPr>
        <w:t>. Выразите это значение в квадратных метрах и квадратных дециметрах.</w:t>
      </w:r>
    </w:p>
    <w:p w14:paraId="6CE6C0DD" w14:textId="0C29F2F4" w:rsidR="00F86961" w:rsidRPr="00350E14" w:rsidRDefault="00F86961" w:rsidP="00F86961">
      <w:pPr>
        <w:jc w:val="both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3.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</w:t>
      </w:r>
      <w:r w:rsidRPr="00350E14">
        <w:rPr>
          <w:rFonts w:ascii="Times New Roman" w:hAnsi="Times New Roman" w:cs="Times New Roman"/>
          <w:sz w:val="28"/>
          <w:szCs w:val="28"/>
        </w:rPr>
        <w:t>Объём бака 0,5 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0E14">
        <w:rPr>
          <w:rFonts w:ascii="Times New Roman" w:hAnsi="Times New Roman" w:cs="Times New Roman"/>
          <w:sz w:val="28"/>
          <w:szCs w:val="28"/>
        </w:rPr>
        <w:t>. Выразите этот объём в литрах и в кубических сантиметрах.</w:t>
      </w:r>
    </w:p>
    <w:p w14:paraId="5F2960C0" w14:textId="76651D67" w:rsidR="002B2C5C" w:rsidRPr="00350E14" w:rsidRDefault="002B2C5C" w:rsidP="00F86961">
      <w:pPr>
        <w:jc w:val="both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4. Запишите соответствие между единицами измерения:</w:t>
      </w:r>
    </w:p>
    <w:p w14:paraId="6F05B7DF" w14:textId="63E1DAA1" w:rsidR="002B2C5C" w:rsidRPr="00350E14" w:rsidRDefault="002B2C5C" w:rsidP="00F86961">
      <w:pPr>
        <w:jc w:val="both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35 дм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0E14">
        <w:rPr>
          <w:rFonts w:ascii="Times New Roman" w:hAnsi="Times New Roman" w:cs="Times New Roman"/>
          <w:sz w:val="28"/>
          <w:szCs w:val="28"/>
        </w:rPr>
        <w:t xml:space="preserve"> =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см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0E14">
        <w:rPr>
          <w:rFonts w:ascii="Times New Roman" w:hAnsi="Times New Roman" w:cs="Times New Roman"/>
          <w:sz w:val="28"/>
          <w:szCs w:val="28"/>
        </w:rPr>
        <w:t xml:space="preserve"> =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50E14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мм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0E14">
        <w:rPr>
          <w:rFonts w:ascii="Times New Roman" w:hAnsi="Times New Roman" w:cs="Times New Roman"/>
          <w:sz w:val="28"/>
          <w:szCs w:val="28"/>
        </w:rPr>
        <w:t>;</w:t>
      </w:r>
    </w:p>
    <w:p w14:paraId="3668039F" w14:textId="32F0C2DB" w:rsidR="002B2C5C" w:rsidRPr="00350E14" w:rsidRDefault="002B2C5C" w:rsidP="00F86961">
      <w:pPr>
        <w:jc w:val="both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4 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0E14">
        <w:rPr>
          <w:rFonts w:ascii="Times New Roman" w:hAnsi="Times New Roman" w:cs="Times New Roman"/>
          <w:sz w:val="28"/>
          <w:szCs w:val="28"/>
        </w:rPr>
        <w:t xml:space="preserve"> =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350E14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дм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0E14">
        <w:rPr>
          <w:rFonts w:ascii="Times New Roman" w:hAnsi="Times New Roman" w:cs="Times New Roman"/>
          <w:sz w:val="28"/>
          <w:szCs w:val="28"/>
        </w:rPr>
        <w:t xml:space="preserve"> =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см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0E14">
        <w:rPr>
          <w:rFonts w:ascii="Times New Roman" w:hAnsi="Times New Roman" w:cs="Times New Roman"/>
          <w:sz w:val="28"/>
          <w:szCs w:val="28"/>
        </w:rPr>
        <w:t xml:space="preserve"> =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мм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670C5E6" w14:textId="592DA945" w:rsidR="002B2C5C" w:rsidRPr="00350E14" w:rsidRDefault="002B2C5C" w:rsidP="00F86961">
      <w:pPr>
        <w:jc w:val="both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28 см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0E14">
        <w:rPr>
          <w:rFonts w:ascii="Times New Roman" w:hAnsi="Times New Roman" w:cs="Times New Roman"/>
          <w:sz w:val="28"/>
          <w:szCs w:val="28"/>
        </w:rPr>
        <w:t xml:space="preserve"> =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350E14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мл =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50E14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мм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0E14">
        <w:rPr>
          <w:rFonts w:ascii="Times New Roman" w:hAnsi="Times New Roman" w:cs="Times New Roman"/>
          <w:sz w:val="28"/>
          <w:szCs w:val="28"/>
        </w:rPr>
        <w:t xml:space="preserve"> =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0E14">
        <w:rPr>
          <w:rFonts w:ascii="Times New Roman" w:hAnsi="Times New Roman" w:cs="Times New Roman"/>
          <w:sz w:val="28"/>
          <w:szCs w:val="28"/>
        </w:rPr>
        <w:t>;</w:t>
      </w:r>
    </w:p>
    <w:p w14:paraId="1274E2F8" w14:textId="6C5D5233" w:rsidR="002B2C5C" w:rsidRPr="00350E14" w:rsidRDefault="002B2C5C" w:rsidP="00F86961">
      <w:pPr>
        <w:jc w:val="both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1 дм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0E14">
        <w:rPr>
          <w:rFonts w:ascii="Times New Roman" w:hAnsi="Times New Roman" w:cs="Times New Roman"/>
          <w:sz w:val="28"/>
          <w:szCs w:val="28"/>
        </w:rPr>
        <w:t xml:space="preserve"> =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350E14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л =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50E14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см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0E14">
        <w:rPr>
          <w:rFonts w:ascii="Times New Roman" w:hAnsi="Times New Roman" w:cs="Times New Roman"/>
          <w:sz w:val="28"/>
          <w:szCs w:val="28"/>
        </w:rPr>
        <w:t xml:space="preserve">=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350E14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м</w:t>
      </w:r>
      <w:r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0E14">
        <w:rPr>
          <w:rFonts w:ascii="Times New Roman" w:hAnsi="Times New Roman" w:cs="Times New Roman"/>
          <w:sz w:val="28"/>
          <w:szCs w:val="28"/>
        </w:rPr>
        <w:t xml:space="preserve"> =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350E14">
        <w:rPr>
          <w:rFonts w:ascii="Times New Roman" w:hAnsi="Times New Roman" w:cs="Times New Roman"/>
          <w:sz w:val="28"/>
          <w:szCs w:val="28"/>
        </w:rPr>
        <w:t xml:space="preserve"> мл;</w:t>
      </w:r>
    </w:p>
    <w:p w14:paraId="637E1CD0" w14:textId="211807DA" w:rsidR="002B2C5C" w:rsidRPr="00350E14" w:rsidRDefault="00350E14" w:rsidP="00F86961">
      <w:pPr>
        <w:jc w:val="both"/>
        <w:rPr>
          <w:rFonts w:ascii="Times New Roman" w:hAnsi="Times New Roman" w:cs="Times New Roman"/>
          <w:sz w:val="28"/>
          <w:szCs w:val="28"/>
        </w:rPr>
      </w:pPr>
      <w:r w:rsidRPr="00350E14">
        <w:rPr>
          <w:rFonts w:ascii="Times New Roman" w:hAnsi="Times New Roman" w:cs="Times New Roman"/>
          <w:sz w:val="28"/>
          <w:szCs w:val="28"/>
        </w:rPr>
        <w:t>2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м</w:t>
      </w:r>
      <w:r w:rsidR="002B2C5C"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= </w:t>
      </w:r>
      <w:r w:rsidR="002B2C5C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дм</w:t>
      </w:r>
      <w:r w:rsidR="002B2C5C"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</w:t>
      </w:r>
      <w:r w:rsidR="002B2C5C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см</w:t>
      </w:r>
      <w:r w:rsidR="002B2C5C" w:rsidRPr="00350E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</w:t>
      </w:r>
      <w:r w:rsidR="002B2C5C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2C5C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л =  </w:t>
      </w:r>
      <w:r w:rsidR="002B2C5C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2C5C" w:rsidRPr="00350E1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B2C5C" w:rsidRPr="00350E14">
        <w:rPr>
          <w:rFonts w:ascii="Times New Roman" w:hAnsi="Times New Roman" w:cs="Times New Roman"/>
          <w:sz w:val="28"/>
          <w:szCs w:val="28"/>
        </w:rPr>
        <w:t xml:space="preserve"> мл</w:t>
      </w:r>
      <w:r w:rsidRPr="00350E14">
        <w:rPr>
          <w:rFonts w:ascii="Times New Roman" w:hAnsi="Times New Roman" w:cs="Times New Roman"/>
          <w:sz w:val="28"/>
          <w:szCs w:val="28"/>
        </w:rPr>
        <w:t>.</w:t>
      </w:r>
    </w:p>
    <w:sectPr w:rsidR="002B2C5C" w:rsidRPr="00350E14" w:rsidSect="00CA0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A7054"/>
    <w:multiLevelType w:val="hybridMultilevel"/>
    <w:tmpl w:val="07E4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8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34"/>
    <w:rsid w:val="002060A1"/>
    <w:rsid w:val="002976C1"/>
    <w:rsid w:val="002B2C5C"/>
    <w:rsid w:val="002D5034"/>
    <w:rsid w:val="00350E14"/>
    <w:rsid w:val="00CA0C46"/>
    <w:rsid w:val="00F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5A2D"/>
  <w15:chartTrackingRefBased/>
  <w15:docId w15:val="{C8ECFE94-B9C2-435A-94F8-C31E12D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2024-10-12T07:43:00Z</dcterms:created>
  <dcterms:modified xsi:type="dcterms:W3CDTF">2024-10-12T08:20:00Z</dcterms:modified>
</cp:coreProperties>
</file>