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F94BD" w14:textId="488F38DC" w:rsidR="00FD73ED" w:rsidRPr="005C1F4B" w:rsidRDefault="005C1F4B" w:rsidP="005C1F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F4B">
        <w:rPr>
          <w:rFonts w:ascii="Times New Roman" w:hAnsi="Times New Roman" w:cs="Times New Roman"/>
          <w:b/>
          <w:bCs/>
          <w:sz w:val="28"/>
          <w:szCs w:val="28"/>
        </w:rPr>
        <w:t>Повторение Физика. Физические явления, величины и их измерения</w:t>
      </w:r>
    </w:p>
    <w:p w14:paraId="431BE0F9" w14:textId="191EC600" w:rsidR="005C1F4B" w:rsidRDefault="005C1F4B" w:rsidP="005C1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из нижеперечисленного является физическим явлением? Веществом? Физическим телом? Прибором? Физической величиной? Единицей физической величины?</w:t>
      </w:r>
    </w:p>
    <w:p w14:paraId="7BA5C280" w14:textId="213EF065" w:rsidR="005C1F4B" w:rsidRDefault="005C1F4B" w:rsidP="005C1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град;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г)термометр;                                ж)килограмм;</w:t>
      </w:r>
    </w:p>
    <w:p w14:paraId="21DC4CF4" w14:textId="39B93855" w:rsidR="005C1F4B" w:rsidRDefault="005C1F4B" w:rsidP="005C1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часы;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д)Луна;                                          з)водород;</w:t>
      </w:r>
    </w:p>
    <w:p w14:paraId="542BE906" w14:textId="76E00304" w:rsidR="005C1F4B" w:rsidRDefault="005C1F4B" w:rsidP="005C1F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в)температура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>;                     е)объём;                                         и)стакан.</w:t>
      </w:r>
    </w:p>
    <w:p w14:paraId="68C37054" w14:textId="2C35ED36" w:rsidR="005C1F4B" w:rsidRDefault="005C1F4B" w:rsidP="005C1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2.Назовите, на основе каких физических явлений действуют следующие приборы: часы с механическим заводом, чайник, утюг, электролампа.</w:t>
      </w:r>
    </w:p>
    <w:p w14:paraId="3C41E519" w14:textId="27785AF4" w:rsidR="005C1F4B" w:rsidRDefault="00CC2498" w:rsidP="005C1F4B">
      <w:pPr>
        <w:jc w:val="both"/>
        <w:rPr>
          <w:rFonts w:ascii="Times New Roman" w:hAnsi="Times New Roman" w:cs="Times New Roman"/>
          <w:sz w:val="28"/>
          <w:szCs w:val="28"/>
        </w:rPr>
      </w:pPr>
      <w:r w:rsidRPr="00CC249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01FE36" wp14:editId="1D6C8145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328168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441" y="21440"/>
                <wp:lineTo x="21441" y="0"/>
                <wp:lineTo x="0" y="0"/>
              </wp:wrapPolygon>
            </wp:wrapTight>
            <wp:docPr id="1694726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26375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87" t="57613" r="21603" b="15619"/>
                    <a:stretch/>
                  </pic:blipFill>
                  <pic:spPr bwMode="auto">
                    <a:xfrm>
                      <a:off x="0" y="0"/>
                      <a:ext cx="328168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F4B">
        <w:rPr>
          <w:rFonts w:ascii="Times New Roman" w:hAnsi="Times New Roman" w:cs="Times New Roman"/>
          <w:sz w:val="28"/>
          <w:szCs w:val="28"/>
        </w:rPr>
        <w:t>3.</w:t>
      </w:r>
      <w:r w:rsidRPr="00CC2498">
        <w:rPr>
          <w:rFonts w:ascii="Times New Roman" w:hAnsi="Times New Roman" w:cs="Times New Roman"/>
          <w:sz w:val="28"/>
          <w:szCs w:val="28"/>
        </w:rPr>
        <w:t xml:space="preserve"> Определите</w:t>
      </w:r>
      <w:r>
        <w:rPr>
          <w:rFonts w:ascii="Times New Roman" w:hAnsi="Times New Roman" w:cs="Times New Roman"/>
          <w:sz w:val="28"/>
          <w:szCs w:val="28"/>
        </w:rPr>
        <w:t xml:space="preserve"> цену деления шкалы, значение измеряемой величины с погрешностью. Считайте, что погрешность равна цене деления шкалы.</w:t>
      </w:r>
    </w:p>
    <w:p w14:paraId="4DF660EB" w14:textId="60F52BEF" w:rsidR="00CC2498" w:rsidRDefault="00CC2498" w:rsidP="005C1F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определить с помощью линейки толщину листа учебника физики? Предложите метод, опишите его в тетради, определите это значение</w:t>
      </w:r>
      <w:r w:rsidRPr="00CC2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погрешностью</w:t>
      </w:r>
      <w:r>
        <w:rPr>
          <w:rFonts w:ascii="Times New Roman" w:hAnsi="Times New Roman" w:cs="Times New Roman"/>
          <w:sz w:val="28"/>
          <w:szCs w:val="28"/>
        </w:rPr>
        <w:t>, сделайте все записи.</w:t>
      </w:r>
    </w:p>
    <w:p w14:paraId="6AEAA4ED" w14:textId="6A66A9AE" w:rsidR="00CC2498" w:rsidRPr="005C1F4B" w:rsidRDefault="00CC2498" w:rsidP="005C1F4B">
      <w:pPr>
        <w:jc w:val="both"/>
        <w:rPr>
          <w:rFonts w:ascii="Times New Roman" w:hAnsi="Times New Roman" w:cs="Times New Roman"/>
          <w:sz w:val="28"/>
          <w:szCs w:val="28"/>
        </w:rPr>
      </w:pPr>
      <w:r w:rsidRPr="00CC2498">
        <w:rPr>
          <w:rFonts w:ascii="Times New Roman" w:hAnsi="Times New Roman" w:cs="Times New Roman"/>
          <w:sz w:val="28"/>
          <w:szCs w:val="28"/>
        </w:rPr>
        <w:t>5.</w:t>
      </w:r>
      <w:r w:rsidRPr="00CC2498">
        <w:rPr>
          <w:rFonts w:ascii="Times New Roman" w:hAnsi="Times New Roman" w:cs="Times New Roman"/>
          <w:sz w:val="28"/>
          <w:szCs w:val="28"/>
        </w:rPr>
        <w:t>В одном древнем городе время измеряли количеством сгоревших свечей, которые зажигали одну за другой. Тонкая свеча сгорает вчетверо быстрее, чем средняя свеча, а средняя сгорает в 5 раз быстрее, чем толстая свеча. Путешественник заметил, что за время ужина сгорели две толстых, три средних и две тонких свечи. По часам самого путешественника ужин длился 1 час 34,5 минуты. Сколько минут горит средняя свеча?</w:t>
      </w:r>
    </w:p>
    <w:sectPr w:rsidR="00CC2498" w:rsidRPr="005C1F4B" w:rsidSect="005C1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80"/>
    <w:rsid w:val="000D340B"/>
    <w:rsid w:val="005C1F4B"/>
    <w:rsid w:val="00796380"/>
    <w:rsid w:val="00CC2498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3C30"/>
  <w15:chartTrackingRefBased/>
  <w15:docId w15:val="{D695FABD-BA14-405C-B75A-45E3ABE7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2024-11-30T08:41:00Z</dcterms:created>
  <dcterms:modified xsi:type="dcterms:W3CDTF">2024-11-30T09:01:00Z</dcterms:modified>
</cp:coreProperties>
</file>